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C7" w:rsidRDefault="00366AC7" w:rsidP="0091393E">
      <w:pPr>
        <w:tabs>
          <w:tab w:val="left" w:pos="7665"/>
        </w:tabs>
        <w:rPr>
          <w:rFonts w:ascii="Arial" w:hAnsi="Arial" w:cs="Arial"/>
          <w:color w:val="222222"/>
          <w:shd w:val="clear" w:color="auto" w:fill="FFFFFF"/>
        </w:rPr>
      </w:pPr>
    </w:p>
    <w:p w:rsidR="00366AC7" w:rsidRPr="00366AC7" w:rsidRDefault="00366AC7" w:rsidP="0091393E">
      <w:pPr>
        <w:tabs>
          <w:tab w:val="left" w:pos="766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read the </w:t>
      </w:r>
      <w:r w:rsidR="002677F0">
        <w:rPr>
          <w:rFonts w:ascii="Calibri" w:hAnsi="Calibri" w:cs="Arial"/>
          <w:b/>
          <w:sz w:val="22"/>
          <w:szCs w:val="22"/>
        </w:rPr>
        <w:t>registration pack prior</w:t>
      </w:r>
      <w:r>
        <w:rPr>
          <w:rFonts w:ascii="Calibri" w:hAnsi="Calibri" w:cs="Arial"/>
          <w:b/>
          <w:sz w:val="22"/>
          <w:szCs w:val="22"/>
        </w:rPr>
        <w:t xml:space="preserve"> to completing the application form.</w:t>
      </w:r>
    </w:p>
    <w:p w:rsidR="00A5112A" w:rsidRPr="001F3150" w:rsidRDefault="00A5112A" w:rsidP="00625E60">
      <w:pPr>
        <w:rPr>
          <w:rFonts w:ascii="Calibri" w:hAnsi="Calibri"/>
          <w:b/>
        </w:rPr>
      </w:pPr>
    </w:p>
    <w:p w:rsidR="00F7241E" w:rsidRPr="00A32276" w:rsidRDefault="006D138B" w:rsidP="00F7241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Application Fees</w:t>
      </w:r>
    </w:p>
    <w:p w:rsidR="00F7241E" w:rsidRDefault="00F31485" w:rsidP="00F7241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fee for the Liverpool Fringe Festival is as follows:</w:t>
      </w:r>
    </w:p>
    <w:p w:rsidR="00F31485" w:rsidRDefault="00F31485" w:rsidP="00F7241E">
      <w:pPr>
        <w:pStyle w:val="ListParagraph"/>
        <w:ind w:left="0"/>
        <w:rPr>
          <w:rFonts w:ascii="Arial" w:hAnsi="Arial" w:cs="Arial"/>
        </w:rPr>
      </w:pPr>
    </w:p>
    <w:p w:rsidR="00A86448" w:rsidRDefault="00F31485" w:rsidP="00F7241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Early Bird Deadline</w:t>
      </w:r>
      <w:r w:rsidR="00A86448">
        <w:rPr>
          <w:rFonts w:ascii="Arial" w:hAnsi="Arial" w:cs="Arial"/>
        </w:rPr>
        <w:tab/>
      </w:r>
      <w:r w:rsidR="00A86448">
        <w:rPr>
          <w:rFonts w:ascii="Arial" w:hAnsi="Arial" w:cs="Arial"/>
        </w:rPr>
        <w:tab/>
      </w:r>
      <w:r w:rsidR="00853950">
        <w:rPr>
          <w:rFonts w:ascii="Arial" w:hAnsi="Arial" w:cs="Arial"/>
        </w:rPr>
        <w:t>8th March</w:t>
      </w:r>
      <w:r w:rsidR="00A86448">
        <w:rPr>
          <w:rFonts w:ascii="Arial" w:hAnsi="Arial" w:cs="Arial"/>
        </w:rPr>
        <w:tab/>
      </w:r>
      <w:r w:rsidR="00A86448">
        <w:rPr>
          <w:rFonts w:ascii="Arial" w:hAnsi="Arial" w:cs="Arial"/>
        </w:rPr>
        <w:tab/>
        <w:t>Fee: £25</w:t>
      </w:r>
      <w:r w:rsidR="00A86448">
        <w:rPr>
          <w:rStyle w:val="FootnoteReference"/>
          <w:rFonts w:ascii="Arial" w:hAnsi="Arial" w:cs="Arial"/>
        </w:rPr>
        <w:footnoteReference w:id="1"/>
      </w:r>
    </w:p>
    <w:p w:rsidR="00A86448" w:rsidRDefault="00A86448" w:rsidP="00F7241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Final Deadline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3950">
        <w:rPr>
          <w:rFonts w:ascii="Arial" w:hAnsi="Arial" w:cs="Arial"/>
        </w:rPr>
        <w:t>8th 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Fee: £35</w:t>
      </w:r>
      <w:r>
        <w:rPr>
          <w:rStyle w:val="FootnoteReference"/>
          <w:rFonts w:ascii="Arial" w:hAnsi="Arial" w:cs="Arial"/>
        </w:rPr>
        <w:footnoteReference w:id="2"/>
      </w:r>
    </w:p>
    <w:p w:rsidR="007F576E" w:rsidRPr="00A32276" w:rsidRDefault="007F576E" w:rsidP="00F7241E">
      <w:pPr>
        <w:pStyle w:val="ListParagraph"/>
        <w:ind w:left="0"/>
        <w:rPr>
          <w:rFonts w:ascii="Arial" w:hAnsi="Arial" w:cs="Arial"/>
        </w:rPr>
      </w:pPr>
    </w:p>
    <w:p w:rsidR="00A5112A" w:rsidRPr="00A32276" w:rsidRDefault="00A5112A" w:rsidP="00A5112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A32276">
        <w:rPr>
          <w:rFonts w:ascii="Arial" w:hAnsi="Arial" w:cs="Arial"/>
          <w:b/>
          <w:color w:val="FF0000"/>
          <w:u w:val="single"/>
        </w:rPr>
        <w:t>Organisation</w:t>
      </w:r>
    </w:p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/>
      </w:tblPr>
      <w:tblGrid>
        <w:gridCol w:w="4621"/>
        <w:gridCol w:w="4631"/>
      </w:tblGrid>
      <w:tr w:rsidR="00A5112A" w:rsidRPr="00A32276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592BEB" w:rsidRPr="00A32276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A32276">
              <w:rPr>
                <w:rFonts w:ascii="Arial" w:hAnsi="Arial" w:cs="Arial"/>
                <w:b/>
                <w:sz w:val="22"/>
                <w:szCs w:val="22"/>
              </w:rPr>
              <w:t>s Name: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>(Please note this is the address that all correspondence will be sent to, including your box office cheque.</w:t>
            </w:r>
            <w:r w:rsidR="00592BEB" w:rsidRPr="00A3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 xml:space="preserve"> Therefore we need to be informed if this changes).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12A" w:rsidRPr="00A32276" w:rsidRDefault="00A5112A" w:rsidP="00A51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12AD" w:rsidRDefault="005C12AD" w:rsidP="005C12AD">
      <w:pPr>
        <w:pStyle w:val="ListParagraph"/>
        <w:ind w:left="644"/>
        <w:rPr>
          <w:rFonts w:ascii="Arial" w:hAnsi="Arial" w:cs="Arial"/>
          <w:b/>
          <w:color w:val="FF0000"/>
          <w:u w:val="single"/>
        </w:rPr>
      </w:pPr>
    </w:p>
    <w:p w:rsidR="00A5112A" w:rsidRPr="00A32276" w:rsidRDefault="00A5112A" w:rsidP="00A5112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A32276">
        <w:rPr>
          <w:rFonts w:ascii="Arial" w:hAnsi="Arial" w:cs="Arial"/>
          <w:b/>
          <w:color w:val="FF0000"/>
          <w:u w:val="single"/>
        </w:rPr>
        <w:t>Act/Play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/>
      </w:tblPr>
      <w:tblGrid>
        <w:gridCol w:w="4621"/>
        <w:gridCol w:w="4631"/>
      </w:tblGrid>
      <w:tr w:rsidR="00A5112A" w:rsidRPr="00A32276" w:rsidTr="002677F0">
        <w:tc>
          <w:tcPr>
            <w:tcW w:w="4621" w:type="dxa"/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4631" w:type="dxa"/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21" w:type="dxa"/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Author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  <w:r w:rsidRPr="00A322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21" w:type="dxa"/>
          </w:tcPr>
          <w:p w:rsidR="00A5112A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Detailed Synopsis (for organisers</w:t>
            </w:r>
            <w:r w:rsidR="00592BEB" w:rsidRPr="00A32276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A32276">
              <w:rPr>
                <w:rFonts w:ascii="Arial" w:hAnsi="Arial" w:cs="Arial"/>
                <w:b/>
                <w:sz w:val="22"/>
                <w:szCs w:val="22"/>
              </w:rPr>
              <w:t xml:space="preserve"> purpose):</w:t>
            </w:r>
          </w:p>
          <w:p w:rsidR="007F576E" w:rsidRPr="00A32276" w:rsidRDefault="007F576E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</w:tcPr>
          <w:p w:rsidR="00A5112A" w:rsidRPr="00A32276" w:rsidRDefault="00A5112A" w:rsidP="00B3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21" w:type="dxa"/>
          </w:tcPr>
          <w:p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Brochure synopsis (no more than 45 words):</w:t>
            </w:r>
          </w:p>
          <w:p w:rsidR="003446C4" w:rsidRPr="00A32276" w:rsidRDefault="003446C4" w:rsidP="00F453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</w:tcPr>
          <w:p w:rsidR="00A5112A" w:rsidRPr="00A32276" w:rsidRDefault="00A5112A" w:rsidP="00B3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12A" w:rsidRPr="00A32276" w:rsidRDefault="00A5112A" w:rsidP="00A5112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95926" w:rsidRDefault="00AB51D6" w:rsidP="00C95926">
      <w:pPr>
        <w:rPr>
          <w:rFonts w:ascii="Arial" w:hAnsi="Arial" w:cs="Arial"/>
          <w:b/>
          <w:color w:val="FF0000"/>
          <w:sz w:val="22"/>
          <w:szCs w:val="22"/>
        </w:rPr>
      </w:pPr>
      <w:r w:rsidRPr="00A32276">
        <w:rPr>
          <w:rFonts w:ascii="Arial" w:hAnsi="Arial" w:cs="Arial"/>
          <w:b/>
          <w:color w:val="FF0000"/>
          <w:sz w:val="22"/>
          <w:szCs w:val="22"/>
        </w:rPr>
        <w:t>Please attach a picture to be included within our programme and website.</w:t>
      </w:r>
      <w:r w:rsidR="00F453DA" w:rsidRPr="00A32276">
        <w:rPr>
          <w:rFonts w:ascii="Arial" w:hAnsi="Arial" w:cs="Arial"/>
          <w:b/>
          <w:color w:val="FF0000"/>
          <w:sz w:val="22"/>
          <w:szCs w:val="22"/>
        </w:rPr>
        <w:t xml:space="preserve"> If you do not have a photo of your act at the time of applying, please inform us and we’ll arrange a separate date for this to be received by.</w:t>
      </w:r>
      <w:r w:rsidR="001F3150" w:rsidRPr="00A32276">
        <w:rPr>
          <w:rFonts w:ascii="Arial" w:hAnsi="Arial" w:cs="Arial"/>
          <w:b/>
          <w:color w:val="FF0000"/>
          <w:sz w:val="22"/>
          <w:szCs w:val="22"/>
        </w:rPr>
        <w:t xml:space="preserve"> We are also happy to receive any promotional material such as videos or website links w</w:t>
      </w:r>
      <w:r w:rsidR="00146523" w:rsidRPr="00A32276">
        <w:rPr>
          <w:rFonts w:ascii="Arial" w:hAnsi="Arial" w:cs="Arial"/>
          <w:b/>
          <w:color w:val="FF0000"/>
          <w:sz w:val="22"/>
          <w:szCs w:val="22"/>
        </w:rPr>
        <w:t>hich can be used on ou</w:t>
      </w:r>
      <w:r w:rsidR="00C95926" w:rsidRPr="00A32276">
        <w:rPr>
          <w:rFonts w:ascii="Arial" w:hAnsi="Arial" w:cs="Arial"/>
          <w:b/>
          <w:color w:val="FF0000"/>
          <w:sz w:val="22"/>
          <w:szCs w:val="22"/>
        </w:rPr>
        <w:t>r websites.</w:t>
      </w:r>
    </w:p>
    <w:p w:rsidR="008E0229" w:rsidRDefault="008E0229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:rsidR="00C95926" w:rsidRDefault="00C95926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:rsidR="00A32276" w:rsidRPr="00A32276" w:rsidRDefault="00A32276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:rsidR="00C95926" w:rsidRPr="005C12AD" w:rsidRDefault="00C95926" w:rsidP="005C12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12AD">
        <w:rPr>
          <w:rFonts w:ascii="Arial" w:hAnsi="Arial" w:cs="Arial"/>
          <w:b/>
          <w:color w:val="FF0000"/>
          <w:u w:val="single"/>
        </w:rPr>
        <w:t xml:space="preserve">Genre </w:t>
      </w:r>
      <w:r w:rsidRPr="005C12AD">
        <w:rPr>
          <w:rFonts w:ascii="Arial" w:hAnsi="Arial" w:cs="Arial"/>
        </w:rPr>
        <w:t>(Place a cross)</w:t>
      </w:r>
    </w:p>
    <w:p w:rsidR="00802844" w:rsidRPr="00A32276" w:rsidRDefault="00802844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/>
      </w:tblPr>
      <w:tblGrid>
        <w:gridCol w:w="4621"/>
        <w:gridCol w:w="1026"/>
      </w:tblGrid>
      <w:tr w:rsidR="00C95926" w:rsidRPr="00A32276" w:rsidTr="002677F0">
        <w:tc>
          <w:tcPr>
            <w:tcW w:w="4621" w:type="dxa"/>
          </w:tcPr>
          <w:p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lastRenderedPageBreak/>
              <w:t>Comedy</w:t>
            </w:r>
          </w:p>
        </w:tc>
        <w:tc>
          <w:tcPr>
            <w:tcW w:w="1026" w:type="dxa"/>
          </w:tcPr>
          <w:p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:rsidTr="002677F0">
        <w:tc>
          <w:tcPr>
            <w:tcW w:w="4621" w:type="dxa"/>
          </w:tcPr>
          <w:p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Dance/Physical Theatre</w:t>
            </w:r>
          </w:p>
        </w:tc>
        <w:tc>
          <w:tcPr>
            <w:tcW w:w="1026" w:type="dxa"/>
          </w:tcPr>
          <w:p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:rsidTr="002677F0">
        <w:tc>
          <w:tcPr>
            <w:tcW w:w="4621" w:type="dxa"/>
          </w:tcPr>
          <w:p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Events &amp; Exhibitions</w:t>
            </w:r>
          </w:p>
        </w:tc>
        <w:tc>
          <w:tcPr>
            <w:tcW w:w="1026" w:type="dxa"/>
          </w:tcPr>
          <w:p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:rsidTr="002677F0">
        <w:tc>
          <w:tcPr>
            <w:tcW w:w="4621" w:type="dxa"/>
          </w:tcPr>
          <w:p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1026" w:type="dxa"/>
          </w:tcPr>
          <w:p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5DC" w:rsidRPr="00A32276" w:rsidTr="002677F0">
        <w:tc>
          <w:tcPr>
            <w:tcW w:w="4621" w:type="dxa"/>
          </w:tcPr>
          <w:p w:rsidR="003035DC" w:rsidRPr="0074620E" w:rsidRDefault="003035DC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Spoken Word</w:t>
            </w:r>
          </w:p>
        </w:tc>
        <w:tc>
          <w:tcPr>
            <w:tcW w:w="1026" w:type="dxa"/>
          </w:tcPr>
          <w:p w:rsidR="003035DC" w:rsidRPr="00A32276" w:rsidRDefault="003035DC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:rsidTr="002677F0">
        <w:tc>
          <w:tcPr>
            <w:tcW w:w="4621" w:type="dxa"/>
          </w:tcPr>
          <w:p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Theatre</w:t>
            </w:r>
          </w:p>
        </w:tc>
        <w:tc>
          <w:tcPr>
            <w:tcW w:w="1026" w:type="dxa"/>
          </w:tcPr>
          <w:p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5926" w:rsidRPr="00A32276" w:rsidRDefault="00C95926" w:rsidP="00F453DA">
      <w:pPr>
        <w:rPr>
          <w:rFonts w:ascii="Arial" w:hAnsi="Arial" w:cs="Arial"/>
          <w:b/>
          <w:color w:val="FF0000"/>
          <w:sz w:val="22"/>
          <w:szCs w:val="22"/>
        </w:rPr>
      </w:pPr>
    </w:p>
    <w:p w:rsidR="005C12AD" w:rsidRDefault="005C12AD" w:rsidP="00C959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12AD" w:rsidRDefault="005C12AD" w:rsidP="00C959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02844" w:rsidRPr="00A32276" w:rsidRDefault="00802844" w:rsidP="0080284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0D27" w:rsidRDefault="00802844" w:rsidP="001F0D27">
      <w:pPr>
        <w:pStyle w:val="ListParagraph"/>
        <w:numPr>
          <w:ilvl w:val="0"/>
          <w:numId w:val="5"/>
        </w:numPr>
        <w:ind w:left="644"/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Your Venue</w:t>
      </w:r>
    </w:p>
    <w:p w:rsidR="001F0D27" w:rsidRPr="001F0D27" w:rsidRDefault="00994A6D" w:rsidP="00994A6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If you would like to use a 'Fringe Free Venue', please complete section 5(a), if you would like to 'Choose your own venue, please complete section 5(b):</w:t>
      </w:r>
    </w:p>
    <w:p w:rsidR="000E62CF" w:rsidRPr="00994A6D" w:rsidRDefault="000E62CF" w:rsidP="00994A6D">
      <w:pPr>
        <w:pStyle w:val="ListParagraph"/>
        <w:ind w:left="0"/>
        <w:rPr>
          <w:rFonts w:ascii="Arial" w:hAnsi="Arial" w:cs="Arial"/>
          <w:b/>
          <w:color w:val="FF0000"/>
          <w:u w:val="single"/>
        </w:rPr>
      </w:pPr>
      <w:r w:rsidRPr="00994A6D">
        <w:rPr>
          <w:rFonts w:ascii="Arial" w:hAnsi="Arial" w:cs="Arial"/>
          <w:b/>
          <w:color w:val="FF0000"/>
        </w:rPr>
        <w:t xml:space="preserve">a) </w:t>
      </w:r>
      <w:r w:rsidR="00994A6D">
        <w:rPr>
          <w:rFonts w:ascii="Arial" w:hAnsi="Arial" w:cs="Arial"/>
          <w:b/>
          <w:color w:val="FF0000"/>
        </w:rPr>
        <w:t>'</w:t>
      </w:r>
      <w:r w:rsidRPr="00994A6D">
        <w:rPr>
          <w:rFonts w:ascii="Arial" w:hAnsi="Arial" w:cs="Arial"/>
          <w:b/>
          <w:color w:val="FF0000"/>
        </w:rPr>
        <w:t>FRINGE FREE VENUE</w:t>
      </w:r>
      <w:r w:rsidR="00994A6D">
        <w:rPr>
          <w:rFonts w:ascii="Arial" w:hAnsi="Arial" w:cs="Arial"/>
          <w:b/>
          <w:color w:val="FF0000"/>
        </w:rPr>
        <w:t>'</w:t>
      </w:r>
    </w:p>
    <w:p w:rsidR="000E62CF" w:rsidRDefault="000E62CF" w:rsidP="00366AC7">
      <w:pPr>
        <w:pStyle w:val="ListParagraph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Rate your venue in order of preference: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35"/>
        <w:gridCol w:w="992"/>
      </w:tblGrid>
      <w:tr w:rsidR="0096745D" w:rsidTr="001F0D27">
        <w:trPr>
          <w:trHeight w:val="418"/>
        </w:trPr>
        <w:tc>
          <w:tcPr>
            <w:tcW w:w="2235" w:type="dxa"/>
          </w:tcPr>
          <w:p w:rsidR="0096745D" w:rsidRPr="001F0D27" w:rsidRDefault="001F0D27" w:rsidP="001F0D2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F0D27">
              <w:rPr>
                <w:rFonts w:ascii="Arial" w:hAnsi="Arial" w:cs="Arial"/>
              </w:rPr>
              <w:t>The Pilgrim</w:t>
            </w:r>
          </w:p>
        </w:tc>
        <w:tc>
          <w:tcPr>
            <w:tcW w:w="992" w:type="dxa"/>
          </w:tcPr>
          <w:p w:rsidR="0096745D" w:rsidRDefault="0096745D" w:rsidP="00366AC7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96745D" w:rsidTr="001F0D27">
        <w:tc>
          <w:tcPr>
            <w:tcW w:w="2235" w:type="dxa"/>
          </w:tcPr>
          <w:p w:rsidR="0096745D" w:rsidRPr="001F0D27" w:rsidRDefault="001F0D27" w:rsidP="00366AC7">
            <w:pPr>
              <w:pStyle w:val="ListParagraph"/>
              <w:ind w:left="0"/>
              <w:rPr>
                <w:rFonts w:ascii="Arial" w:hAnsi="Arial" w:cs="Arial"/>
              </w:rPr>
            </w:pPr>
            <w:r w:rsidRPr="001F0D27">
              <w:rPr>
                <w:rFonts w:ascii="Arial" w:hAnsi="Arial" w:cs="Arial"/>
              </w:rPr>
              <w:t>The Caledonia</w:t>
            </w:r>
          </w:p>
        </w:tc>
        <w:tc>
          <w:tcPr>
            <w:tcW w:w="992" w:type="dxa"/>
          </w:tcPr>
          <w:p w:rsidR="0096745D" w:rsidRDefault="0096745D" w:rsidP="00366AC7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</w:tbl>
    <w:p w:rsidR="000E62CF" w:rsidRDefault="000E62CF" w:rsidP="00366AC7">
      <w:pPr>
        <w:pStyle w:val="ListParagraph"/>
        <w:ind w:left="0"/>
        <w:rPr>
          <w:rFonts w:ascii="Arial" w:hAnsi="Arial" w:cs="Arial"/>
          <w:b/>
          <w:i/>
        </w:rPr>
      </w:pPr>
    </w:p>
    <w:p w:rsidR="00994A6D" w:rsidRPr="00994A6D" w:rsidRDefault="00994A6D" w:rsidP="00366AC7">
      <w:pPr>
        <w:pStyle w:val="ListParagraph"/>
        <w:ind w:left="0"/>
        <w:rPr>
          <w:rFonts w:ascii="Arial" w:hAnsi="Arial" w:cs="Arial"/>
        </w:rPr>
      </w:pPr>
      <w:r w:rsidRPr="00994A6D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We plan to add more 'Fringe Free Venues', so keep checking this section. </w:t>
      </w:r>
    </w:p>
    <w:p w:rsidR="00994A6D" w:rsidRDefault="00994A6D" w:rsidP="00994A6D">
      <w:pPr>
        <w:pStyle w:val="ListParagraph"/>
        <w:ind w:left="0"/>
        <w:rPr>
          <w:rFonts w:ascii="Arial" w:hAnsi="Arial" w:cs="Arial"/>
          <w:b/>
          <w:i/>
        </w:rPr>
      </w:pPr>
    </w:p>
    <w:p w:rsidR="001F0D27" w:rsidRPr="00994A6D" w:rsidRDefault="001F0D27" w:rsidP="00994A6D">
      <w:pPr>
        <w:pStyle w:val="ListParagraph"/>
        <w:ind w:left="0"/>
        <w:rPr>
          <w:rFonts w:ascii="Arial" w:hAnsi="Arial" w:cs="Arial"/>
          <w:b/>
          <w:color w:val="FF0000"/>
        </w:rPr>
      </w:pPr>
      <w:r w:rsidRPr="00994A6D">
        <w:rPr>
          <w:rFonts w:ascii="Arial" w:hAnsi="Arial" w:cs="Arial"/>
          <w:b/>
          <w:color w:val="FF0000"/>
        </w:rPr>
        <w:t xml:space="preserve">b) </w:t>
      </w:r>
      <w:r w:rsidR="00994A6D">
        <w:rPr>
          <w:rFonts w:ascii="Arial" w:hAnsi="Arial" w:cs="Arial"/>
          <w:b/>
          <w:color w:val="FF0000"/>
        </w:rPr>
        <w:t>'</w:t>
      </w:r>
      <w:r w:rsidRPr="00994A6D">
        <w:rPr>
          <w:rFonts w:ascii="Arial" w:hAnsi="Arial" w:cs="Arial"/>
          <w:b/>
          <w:color w:val="FF0000"/>
        </w:rPr>
        <w:t>CHOOSE YOUR OWN VENUE</w:t>
      </w:r>
      <w:r w:rsidR="00994A6D">
        <w:rPr>
          <w:rFonts w:ascii="Arial" w:hAnsi="Arial" w:cs="Arial"/>
          <w:b/>
          <w:color w:val="FF0000"/>
        </w:rPr>
        <w:t>'</w:t>
      </w:r>
    </w:p>
    <w:p w:rsidR="00366AC7" w:rsidRPr="00994A6D" w:rsidRDefault="00366AC7" w:rsidP="00366AC7">
      <w:pPr>
        <w:pStyle w:val="ListParagraph"/>
        <w:ind w:left="0"/>
        <w:rPr>
          <w:rFonts w:ascii="Arial" w:hAnsi="Arial" w:cs="Arial"/>
        </w:rPr>
      </w:pPr>
      <w:r w:rsidRPr="00994A6D">
        <w:rPr>
          <w:rFonts w:ascii="Arial" w:hAnsi="Arial" w:cs="Arial"/>
        </w:rPr>
        <w:t>Please don't</w:t>
      </w:r>
      <w:r w:rsidR="00DD360A" w:rsidRPr="00994A6D">
        <w:rPr>
          <w:rFonts w:ascii="Arial" w:hAnsi="Arial" w:cs="Arial"/>
        </w:rPr>
        <w:t xml:space="preserve"> submit an application form, with this venue box filled in until</w:t>
      </w:r>
      <w:r w:rsidRPr="00994A6D">
        <w:rPr>
          <w:rFonts w:ascii="Arial" w:hAnsi="Arial" w:cs="Arial"/>
        </w:rPr>
        <w:t xml:space="preserve"> you have booked a venu</w:t>
      </w:r>
      <w:r w:rsidR="00DD360A" w:rsidRPr="00994A6D">
        <w:rPr>
          <w:rFonts w:ascii="Arial" w:hAnsi="Arial" w:cs="Arial"/>
        </w:rPr>
        <w:t>e. You can find more details of venues at our website http://liverpoolfringe.co.uk/venues.html</w:t>
      </w:r>
      <w:r w:rsidR="008251DD" w:rsidRPr="00994A6D">
        <w:rPr>
          <w:rFonts w:ascii="Arial" w:hAnsi="Arial" w:cs="Arial"/>
        </w:rPr>
        <w:t>, and how to contact them to enquire about booking a slot.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/>
      </w:tblPr>
      <w:tblGrid>
        <w:gridCol w:w="9327"/>
      </w:tblGrid>
      <w:tr w:rsidR="00802844" w:rsidRPr="00A32276" w:rsidTr="002677F0">
        <w:tc>
          <w:tcPr>
            <w:tcW w:w="9327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2844" w:rsidRDefault="00802844" w:rsidP="00802844">
      <w:pPr>
        <w:tabs>
          <w:tab w:val="left" w:pos="411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8E0229" w:rsidRPr="008E0229" w:rsidRDefault="008E0229" w:rsidP="00802844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handling all ticket sales. </w:t>
      </w:r>
    </w:p>
    <w:p w:rsidR="00A32276" w:rsidRPr="00A32276" w:rsidRDefault="00A32276" w:rsidP="00802844">
      <w:pPr>
        <w:tabs>
          <w:tab w:val="left" w:pos="411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802844" w:rsidRPr="005C12AD" w:rsidRDefault="00802844" w:rsidP="005C12AD">
      <w:pPr>
        <w:pStyle w:val="ListParagraph"/>
        <w:numPr>
          <w:ilvl w:val="0"/>
          <w:numId w:val="5"/>
        </w:numPr>
        <w:ind w:left="644"/>
        <w:rPr>
          <w:rFonts w:ascii="Arial" w:hAnsi="Arial" w:cs="Arial"/>
        </w:rPr>
      </w:pPr>
      <w:r w:rsidRPr="005C12AD">
        <w:rPr>
          <w:rFonts w:ascii="Arial" w:hAnsi="Arial" w:cs="Arial"/>
          <w:b/>
          <w:color w:val="FF0000"/>
          <w:u w:val="single"/>
        </w:rPr>
        <w:t>Time Slot</w:t>
      </w:r>
      <w:r w:rsidRPr="005C12AD">
        <w:rPr>
          <w:rFonts w:ascii="Arial" w:hAnsi="Arial" w:cs="Arial"/>
          <w:color w:val="FF0000"/>
        </w:rPr>
        <w:t xml:space="preserve"> </w:t>
      </w:r>
      <w:r w:rsidR="00DD360A">
        <w:rPr>
          <w:rFonts w:ascii="Arial" w:hAnsi="Arial" w:cs="Arial"/>
        </w:rPr>
        <w:t>(Please write a time in 24 hours)</w:t>
      </w:r>
    </w:p>
    <w:p w:rsidR="00802844" w:rsidRDefault="000F3C3C" w:rsidP="0080284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Start Time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/>
      </w:tblPr>
      <w:tblGrid>
        <w:gridCol w:w="9327"/>
      </w:tblGrid>
      <w:tr w:rsidR="00A32276" w:rsidRPr="00A32276" w:rsidTr="002677F0">
        <w:tc>
          <w:tcPr>
            <w:tcW w:w="9327" w:type="dxa"/>
          </w:tcPr>
          <w:p w:rsidR="00A32276" w:rsidRPr="00A32276" w:rsidRDefault="000F3C3C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2276" w:rsidRPr="00A32276" w:rsidRDefault="00893C50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:rsidR="00A32276" w:rsidRPr="00A32276" w:rsidRDefault="00A32276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:rsidR="005C12AD" w:rsidRDefault="005C12AD" w:rsidP="005C12AD">
      <w:pPr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C12AD" w:rsidRDefault="005C12AD" w:rsidP="005C12AD">
      <w:pPr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C12AD" w:rsidRPr="005C12AD" w:rsidRDefault="005C12AD" w:rsidP="005C12A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Dates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/>
      </w:tblPr>
      <w:tblGrid>
        <w:gridCol w:w="4621"/>
        <w:gridCol w:w="1026"/>
      </w:tblGrid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Sunday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</w:t>
            </w:r>
            <w:r w:rsidR="00DB365D">
              <w:rPr>
                <w:rFonts w:ascii="Arial" w:hAnsi="Arial" w:cs="Arial"/>
                <w:sz w:val="22"/>
                <w:szCs w:val="22"/>
              </w:rPr>
              <w:t>day 5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="00DB365D">
              <w:rPr>
                <w:rFonts w:ascii="Arial" w:hAnsi="Arial" w:cs="Arial"/>
                <w:sz w:val="22"/>
                <w:szCs w:val="22"/>
              </w:rPr>
              <w:t>day 6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  <w:r w:rsidR="00DB365D">
              <w:rPr>
                <w:rFonts w:ascii="Arial" w:hAnsi="Arial" w:cs="Arial"/>
                <w:sz w:val="22"/>
                <w:szCs w:val="22"/>
              </w:rPr>
              <w:t>day 7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</w:t>
            </w:r>
            <w:r w:rsidR="00DB365D">
              <w:rPr>
                <w:rFonts w:ascii="Arial" w:hAnsi="Arial" w:cs="Arial"/>
                <w:sz w:val="22"/>
                <w:szCs w:val="22"/>
              </w:rPr>
              <w:t>day 8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</w:t>
            </w:r>
            <w:r w:rsidR="00DB365D">
              <w:rPr>
                <w:rFonts w:ascii="Arial" w:hAnsi="Arial" w:cs="Arial"/>
                <w:sz w:val="22"/>
                <w:szCs w:val="22"/>
              </w:rPr>
              <w:t>day 9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  <w:r w:rsidR="00DB365D">
              <w:rPr>
                <w:rFonts w:ascii="Arial" w:hAnsi="Arial" w:cs="Arial"/>
                <w:sz w:val="22"/>
                <w:szCs w:val="22"/>
              </w:rPr>
              <w:t>day 10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:rsidTr="002677F0">
        <w:tc>
          <w:tcPr>
            <w:tcW w:w="4621" w:type="dxa"/>
          </w:tcPr>
          <w:p w:rsidR="00802844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  <w:r w:rsidR="00DB365D">
              <w:rPr>
                <w:rFonts w:ascii="Arial" w:hAnsi="Arial" w:cs="Arial"/>
                <w:sz w:val="22"/>
                <w:szCs w:val="22"/>
              </w:rPr>
              <w:t>day 11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:rsidTr="002677F0">
        <w:tc>
          <w:tcPr>
            <w:tcW w:w="4621" w:type="dxa"/>
          </w:tcPr>
          <w:p w:rsidR="00AB5751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</w:t>
            </w:r>
            <w:r w:rsidR="00DB365D">
              <w:rPr>
                <w:rFonts w:ascii="Arial" w:hAnsi="Arial" w:cs="Arial"/>
                <w:sz w:val="22"/>
                <w:szCs w:val="22"/>
              </w:rPr>
              <w:t>day 12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:rsidTr="002677F0">
        <w:tc>
          <w:tcPr>
            <w:tcW w:w="4621" w:type="dxa"/>
          </w:tcPr>
          <w:p w:rsidR="00AB5751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="00DB365D">
              <w:rPr>
                <w:rFonts w:ascii="Arial" w:hAnsi="Arial" w:cs="Arial"/>
                <w:sz w:val="22"/>
                <w:szCs w:val="22"/>
              </w:rPr>
              <w:t>day 13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:rsidTr="002677F0">
        <w:tc>
          <w:tcPr>
            <w:tcW w:w="4621" w:type="dxa"/>
          </w:tcPr>
          <w:p w:rsidR="00AB5751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  <w:r w:rsidR="00DB365D">
              <w:rPr>
                <w:rFonts w:ascii="Arial" w:hAnsi="Arial" w:cs="Arial"/>
                <w:sz w:val="22"/>
                <w:szCs w:val="22"/>
              </w:rPr>
              <w:t>day 14</w:t>
            </w:r>
            <w:r w:rsidR="00DB365D" w:rsidRPr="00DB36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B36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9FC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1026" w:type="dxa"/>
          </w:tcPr>
          <w:p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:rsidTr="002677F0">
        <w:tc>
          <w:tcPr>
            <w:tcW w:w="4621" w:type="dxa"/>
          </w:tcPr>
          <w:p w:rsidR="00AB5751" w:rsidRPr="00A32276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</w:t>
            </w:r>
            <w:r w:rsidR="00C879FC">
              <w:rPr>
                <w:rFonts w:ascii="Arial" w:hAnsi="Arial" w:cs="Arial"/>
                <w:sz w:val="22"/>
                <w:szCs w:val="22"/>
              </w:rPr>
              <w:t>day 15</w:t>
            </w:r>
            <w:r w:rsidR="00C879FC" w:rsidRPr="00C879F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879FC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9FC" w:rsidRPr="00A32276" w:rsidTr="002677F0">
        <w:tc>
          <w:tcPr>
            <w:tcW w:w="4621" w:type="dxa"/>
          </w:tcPr>
          <w:p w:rsidR="00C879FC" w:rsidRDefault="00994A6D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</w:t>
            </w:r>
            <w:r w:rsidR="00C879FC">
              <w:rPr>
                <w:rFonts w:ascii="Arial" w:hAnsi="Arial" w:cs="Arial"/>
                <w:sz w:val="22"/>
                <w:szCs w:val="22"/>
              </w:rPr>
              <w:t>day 16</w:t>
            </w:r>
            <w:r w:rsidR="00C879FC" w:rsidRPr="00C879F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879FC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026" w:type="dxa"/>
          </w:tcPr>
          <w:p w:rsidR="00C879FC" w:rsidRPr="00A32276" w:rsidRDefault="00C879FC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2844" w:rsidRPr="00A32276" w:rsidRDefault="00802844" w:rsidP="00802844">
      <w:pPr>
        <w:spacing w:line="360" w:lineRule="auto"/>
        <w:rPr>
          <w:rFonts w:ascii="Arial" w:hAnsi="Arial" w:cs="Arial"/>
          <w:sz w:val="22"/>
          <w:szCs w:val="22"/>
        </w:rPr>
      </w:pPr>
    </w:p>
    <w:p w:rsidR="00802844" w:rsidRPr="00A32276" w:rsidRDefault="00802844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802844" w:rsidRPr="005C12AD" w:rsidRDefault="00802844" w:rsidP="005C12AD">
      <w:pPr>
        <w:pStyle w:val="ListParagraph"/>
        <w:numPr>
          <w:ilvl w:val="0"/>
          <w:numId w:val="5"/>
        </w:numPr>
        <w:spacing w:line="360" w:lineRule="auto"/>
        <w:ind w:left="644"/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Tickets Prices</w:t>
      </w:r>
    </w:p>
    <w:p w:rsidR="00893C50" w:rsidRPr="00893C50" w:rsidRDefault="00C879FC" w:rsidP="0080284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We’d advice either ticket prices between £3-£7 or ‘Pay what you think’</w:t>
      </w:r>
      <w:r w:rsidR="00135416"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5637"/>
      </w:tblGrid>
      <w:tr w:rsidR="00122EDD" w:rsidRPr="00A32276" w:rsidTr="002677F0">
        <w:tc>
          <w:tcPr>
            <w:tcW w:w="5637" w:type="dxa"/>
          </w:tcPr>
          <w:p w:rsidR="00122EDD" w:rsidRPr="00A32276" w:rsidRDefault="00122EDD" w:rsidP="00994A6D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:rsidR="00802844" w:rsidRDefault="00802844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C12AD" w:rsidRPr="00A32276" w:rsidRDefault="005C12AD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893C50" w:rsidRDefault="00893C50" w:rsidP="005C12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</w:rPr>
      </w:pPr>
      <w:r w:rsidRPr="005C12AD">
        <w:rPr>
          <w:rFonts w:ascii="Arial" w:hAnsi="Arial" w:cs="Arial"/>
          <w:b/>
          <w:color w:val="FF0000"/>
        </w:rPr>
        <w:t>Please Tell us how you found out about the Liverpool Fringe Festival?</w:t>
      </w:r>
    </w:p>
    <w:p w:rsidR="00736BB4" w:rsidRPr="00736BB4" w:rsidRDefault="00736BB4" w:rsidP="00736BB4">
      <w:pPr>
        <w:spacing w:line="360" w:lineRule="auto"/>
        <w:rPr>
          <w:rFonts w:ascii="Arial" w:hAnsi="Arial" w:cs="Arial"/>
        </w:rPr>
      </w:pPr>
    </w:p>
    <w:p w:rsidR="00736BB4" w:rsidRPr="00736BB4" w:rsidRDefault="00736BB4" w:rsidP="00736BB4">
      <w:pPr>
        <w:spacing w:line="360" w:lineRule="auto"/>
        <w:rPr>
          <w:rFonts w:ascii="Arial" w:hAnsi="Arial" w:cs="Arial"/>
          <w:b/>
          <w:color w:val="FF0000"/>
        </w:rPr>
      </w:pPr>
    </w:p>
    <w:p w:rsidR="00893C50" w:rsidRDefault="00893C50" w:rsidP="00A511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36BB4" w:rsidRDefault="00736BB4" w:rsidP="00A511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9D442C" w:rsidRPr="0074620E" w:rsidRDefault="009D442C" w:rsidP="00A5112A">
      <w:pPr>
        <w:spacing w:line="360" w:lineRule="auto"/>
        <w:rPr>
          <w:rFonts w:ascii="Arial" w:hAnsi="Arial" w:cs="Arial"/>
          <w:sz w:val="22"/>
          <w:szCs w:val="22"/>
        </w:rPr>
      </w:pPr>
      <w:r w:rsidRPr="0074620E">
        <w:rPr>
          <w:rFonts w:ascii="Arial" w:hAnsi="Arial" w:cs="Arial"/>
          <w:sz w:val="22"/>
          <w:szCs w:val="22"/>
        </w:rPr>
        <w:t>Please note: We send all applicants an email to confirm that we have received your application form.</w:t>
      </w:r>
      <w:r w:rsidR="00592BEB" w:rsidRPr="0074620E">
        <w:rPr>
          <w:rFonts w:ascii="Arial" w:hAnsi="Arial" w:cs="Arial"/>
          <w:sz w:val="22"/>
          <w:szCs w:val="22"/>
        </w:rPr>
        <w:t xml:space="preserve"> </w:t>
      </w:r>
      <w:r w:rsidRPr="0074620E">
        <w:rPr>
          <w:rFonts w:ascii="Arial" w:hAnsi="Arial" w:cs="Arial"/>
          <w:sz w:val="22"/>
          <w:szCs w:val="22"/>
        </w:rPr>
        <w:t xml:space="preserve"> If you do not receive a confirmation email within a week of sending your application please re-contact us to check we have received your application. </w:t>
      </w:r>
      <w:r w:rsidR="00592BEB" w:rsidRPr="0074620E">
        <w:rPr>
          <w:rFonts w:ascii="Arial" w:hAnsi="Arial" w:cs="Arial"/>
          <w:sz w:val="22"/>
          <w:szCs w:val="22"/>
        </w:rPr>
        <w:t xml:space="preserve"> </w:t>
      </w:r>
      <w:r w:rsidRPr="0074620E">
        <w:rPr>
          <w:rFonts w:ascii="Arial" w:hAnsi="Arial" w:cs="Arial"/>
          <w:sz w:val="22"/>
          <w:szCs w:val="22"/>
        </w:rPr>
        <w:t xml:space="preserve">If </w:t>
      </w:r>
      <w:r w:rsidR="00592BEB" w:rsidRPr="0074620E">
        <w:rPr>
          <w:rFonts w:ascii="Arial" w:hAnsi="Arial" w:cs="Arial"/>
          <w:sz w:val="22"/>
          <w:szCs w:val="22"/>
        </w:rPr>
        <w:t>you</w:t>
      </w:r>
      <w:r w:rsidRPr="0074620E">
        <w:rPr>
          <w:rFonts w:ascii="Arial" w:hAnsi="Arial" w:cs="Arial"/>
          <w:sz w:val="22"/>
          <w:szCs w:val="22"/>
        </w:rPr>
        <w:t xml:space="preserve"> continue to not hear from us via email call us on </w:t>
      </w:r>
      <w:r w:rsidR="00994A6D">
        <w:rPr>
          <w:rFonts w:ascii="Arial" w:hAnsi="Arial" w:cs="Arial"/>
          <w:sz w:val="22"/>
          <w:szCs w:val="22"/>
        </w:rPr>
        <w:t>07575 027821.</w:t>
      </w:r>
    </w:p>
    <w:p w:rsidR="00A5112A" w:rsidRPr="00A32276" w:rsidRDefault="00A5112A" w:rsidP="00A5112A">
      <w:pPr>
        <w:spacing w:line="360" w:lineRule="auto"/>
        <w:rPr>
          <w:rFonts w:ascii="Arial" w:hAnsi="Arial" w:cs="Arial"/>
          <w:sz w:val="22"/>
          <w:szCs w:val="22"/>
        </w:rPr>
      </w:pPr>
    </w:p>
    <w:p w:rsidR="00A5112A" w:rsidRDefault="00A5112A" w:rsidP="00A5112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32276">
        <w:rPr>
          <w:rFonts w:ascii="Arial" w:hAnsi="Arial" w:cs="Arial"/>
          <w:b/>
          <w:sz w:val="22"/>
          <w:szCs w:val="22"/>
          <w:u w:val="single"/>
        </w:rPr>
        <w:t>For Organisers Use only</w:t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4644"/>
        <w:gridCol w:w="993"/>
      </w:tblGrid>
      <w:tr w:rsidR="00A5112A" w:rsidRPr="00A32276" w:rsidTr="002677F0">
        <w:tc>
          <w:tcPr>
            <w:tcW w:w="4644" w:type="dxa"/>
          </w:tcPr>
          <w:p w:rsidR="00A5112A" w:rsidRPr="00A32276" w:rsidRDefault="00A5112A" w:rsidP="00B332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>Return Date</w:t>
            </w:r>
          </w:p>
        </w:tc>
        <w:tc>
          <w:tcPr>
            <w:tcW w:w="993" w:type="dxa"/>
          </w:tcPr>
          <w:p w:rsidR="00A5112A" w:rsidRPr="00A32276" w:rsidRDefault="00A5112A" w:rsidP="00B332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:rsidTr="002677F0">
        <w:tc>
          <w:tcPr>
            <w:tcW w:w="4644" w:type="dxa"/>
          </w:tcPr>
          <w:p w:rsidR="00A5112A" w:rsidRPr="00A32276" w:rsidRDefault="00A5112A" w:rsidP="00B332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lastRenderedPageBreak/>
              <w:t>Return Number</w:t>
            </w:r>
          </w:p>
        </w:tc>
        <w:tc>
          <w:tcPr>
            <w:tcW w:w="993" w:type="dxa"/>
          </w:tcPr>
          <w:p w:rsidR="00A5112A" w:rsidRPr="00A32276" w:rsidRDefault="00A5112A" w:rsidP="00B332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12A" w:rsidRPr="00A32276" w:rsidRDefault="00A5112A" w:rsidP="00A5112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5591" w:rsidRPr="00A32276" w:rsidRDefault="005A5591" w:rsidP="00425EC9">
      <w:pPr>
        <w:rPr>
          <w:rFonts w:ascii="Arial" w:hAnsi="Arial" w:cs="Arial"/>
          <w:sz w:val="22"/>
          <w:szCs w:val="22"/>
        </w:rPr>
      </w:pPr>
    </w:p>
    <w:p w:rsidR="00741F32" w:rsidRPr="00A32276" w:rsidRDefault="00741F32" w:rsidP="00425EC9">
      <w:pPr>
        <w:rPr>
          <w:rFonts w:ascii="Arial" w:hAnsi="Arial" w:cs="Arial"/>
          <w:b/>
          <w:sz w:val="22"/>
          <w:szCs w:val="22"/>
          <w:u w:val="single"/>
        </w:rPr>
      </w:pPr>
      <w:r w:rsidRPr="00A32276">
        <w:rPr>
          <w:rFonts w:ascii="Arial" w:hAnsi="Arial" w:cs="Arial"/>
          <w:b/>
          <w:sz w:val="22"/>
          <w:szCs w:val="22"/>
          <w:u w:val="single"/>
        </w:rPr>
        <w:t>Return to:</w:t>
      </w:r>
    </w:p>
    <w:p w:rsidR="00741F32" w:rsidRPr="00A32276" w:rsidRDefault="00741F32" w:rsidP="00425EC9">
      <w:pPr>
        <w:rPr>
          <w:rFonts w:ascii="Arial" w:hAnsi="Arial" w:cs="Arial"/>
          <w:b/>
          <w:sz w:val="22"/>
          <w:szCs w:val="22"/>
          <w:u w:val="single"/>
        </w:rPr>
      </w:pPr>
    </w:p>
    <w:p w:rsidR="00741F32" w:rsidRDefault="00741F32" w:rsidP="00425EC9">
      <w:pPr>
        <w:rPr>
          <w:rFonts w:ascii="Arial" w:hAnsi="Arial" w:cs="Arial"/>
          <w:sz w:val="22"/>
          <w:szCs w:val="22"/>
        </w:rPr>
      </w:pPr>
      <w:r w:rsidRPr="00A32276">
        <w:rPr>
          <w:rFonts w:ascii="Arial" w:hAnsi="Arial" w:cs="Arial"/>
          <w:b/>
          <w:sz w:val="22"/>
          <w:szCs w:val="22"/>
        </w:rPr>
        <w:t xml:space="preserve">Email: </w:t>
      </w:r>
      <w:hyperlink r:id="rId8" w:history="1">
        <w:r w:rsidR="00994A6D">
          <w:rPr>
            <w:rStyle w:val="Hyperlink"/>
            <w:rFonts w:ascii="Arial" w:hAnsi="Arial" w:cs="Arial"/>
            <w:sz w:val="22"/>
            <w:szCs w:val="22"/>
          </w:rPr>
          <w:t>registration</w:t>
        </w:r>
        <w:r w:rsidR="002677F0" w:rsidRPr="00F67F9E">
          <w:rPr>
            <w:rStyle w:val="Hyperlink"/>
            <w:rFonts w:ascii="Arial" w:hAnsi="Arial" w:cs="Arial"/>
            <w:sz w:val="22"/>
            <w:szCs w:val="22"/>
          </w:rPr>
          <w:t>@liverpoolfringe.co.uk</w:t>
        </w:r>
      </w:hyperlink>
    </w:p>
    <w:p w:rsidR="00741F32" w:rsidRPr="00A32276" w:rsidRDefault="00741F32" w:rsidP="00425EC9">
      <w:pPr>
        <w:rPr>
          <w:rFonts w:ascii="Arial" w:hAnsi="Arial" w:cs="Arial"/>
          <w:sz w:val="22"/>
          <w:szCs w:val="22"/>
        </w:rPr>
      </w:pPr>
    </w:p>
    <w:p w:rsidR="00741F32" w:rsidRPr="00A32276" w:rsidRDefault="007460FD" w:rsidP="00425EC9">
      <w:pPr>
        <w:rPr>
          <w:rFonts w:ascii="Arial" w:hAnsi="Arial" w:cs="Arial"/>
          <w:sz w:val="22"/>
          <w:szCs w:val="22"/>
        </w:rPr>
      </w:pPr>
      <w:r w:rsidRPr="00A32276">
        <w:rPr>
          <w:rFonts w:ascii="Arial" w:hAnsi="Arial" w:cs="Arial"/>
          <w:b/>
          <w:sz w:val="22"/>
          <w:szCs w:val="22"/>
        </w:rPr>
        <w:t xml:space="preserve">If you do not have email, please contact us via </w:t>
      </w:r>
      <w:r w:rsidR="000F3C3C">
        <w:rPr>
          <w:rFonts w:ascii="Arial" w:hAnsi="Arial" w:cs="Arial"/>
          <w:b/>
          <w:sz w:val="22"/>
          <w:szCs w:val="22"/>
        </w:rPr>
        <w:t>07575 027821</w:t>
      </w:r>
    </w:p>
    <w:p w:rsidR="00741F32" w:rsidRPr="00A32276" w:rsidRDefault="00741F32" w:rsidP="00425EC9">
      <w:pPr>
        <w:rPr>
          <w:rFonts w:ascii="Arial" w:hAnsi="Arial" w:cs="Arial"/>
          <w:sz w:val="22"/>
          <w:szCs w:val="22"/>
        </w:rPr>
      </w:pPr>
    </w:p>
    <w:sectPr w:rsidR="00741F32" w:rsidRPr="00A32276" w:rsidSect="00994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A7" w:rsidRDefault="00F606A7" w:rsidP="005A5591">
      <w:r>
        <w:separator/>
      </w:r>
    </w:p>
  </w:endnote>
  <w:endnote w:type="continuationSeparator" w:id="0">
    <w:p w:rsidR="00F606A7" w:rsidRDefault="00F606A7" w:rsidP="005A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10" w:rsidRDefault="00D00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5F" w:rsidRPr="00AD536C" w:rsidRDefault="0013465F">
    <w:pPr>
      <w:tabs>
        <w:tab w:val="center" w:pos="4320"/>
        <w:tab w:val="right" w:pos="8640"/>
      </w:tabs>
      <w:jc w:val="center"/>
      <w:rPr>
        <w:rFonts w:ascii="Calibri" w:hAnsi="Calibri"/>
        <w:i/>
        <w:kern w:val="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10" w:rsidRDefault="00D00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A7" w:rsidRDefault="00F606A7" w:rsidP="005A5591">
      <w:r>
        <w:separator/>
      </w:r>
    </w:p>
  </w:footnote>
  <w:footnote w:type="continuationSeparator" w:id="0">
    <w:p w:rsidR="00F606A7" w:rsidRDefault="00F606A7" w:rsidP="005A5591">
      <w:r>
        <w:continuationSeparator/>
      </w:r>
    </w:p>
  </w:footnote>
  <w:footnote w:id="1">
    <w:p w:rsidR="00A86448" w:rsidRPr="007F576E" w:rsidRDefault="00A86448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7F576E">
        <w:rPr>
          <w:rFonts w:ascii="Arial" w:hAnsi="Arial" w:cs="Arial"/>
        </w:rPr>
        <w:t>Application fees for Early bird applications must be paid within 30 days of the application form being submitted to qualify as a</w:t>
      </w:r>
      <w:r w:rsidR="007F576E">
        <w:rPr>
          <w:rFonts w:ascii="Arial" w:hAnsi="Arial" w:cs="Arial"/>
        </w:rPr>
        <w:t>n</w:t>
      </w:r>
      <w:r w:rsidRPr="007F576E">
        <w:rPr>
          <w:rFonts w:ascii="Arial" w:hAnsi="Arial" w:cs="Arial"/>
        </w:rPr>
        <w:t xml:space="preserve"> Early bird application.</w:t>
      </w:r>
    </w:p>
  </w:footnote>
  <w:footnote w:id="2">
    <w:p w:rsidR="00A86448" w:rsidRDefault="00A86448">
      <w:pPr>
        <w:pStyle w:val="FootnoteText"/>
      </w:pPr>
      <w:r w:rsidRPr="007F576E">
        <w:rPr>
          <w:rStyle w:val="FootnoteReference"/>
          <w:rFonts w:ascii="Arial" w:hAnsi="Arial" w:cs="Arial"/>
        </w:rPr>
        <w:footnoteRef/>
      </w:r>
      <w:r w:rsidRPr="007F576E">
        <w:rPr>
          <w:rFonts w:ascii="Arial" w:hAnsi="Arial" w:cs="Arial"/>
        </w:rPr>
        <w:t xml:space="preserve"> Application fees must be paid within 30 days of the application</w:t>
      </w:r>
      <w:r w:rsidR="007F576E">
        <w:rPr>
          <w:rFonts w:ascii="Arial" w:hAnsi="Arial" w:cs="Arial"/>
        </w:rPr>
        <w:t xml:space="preserve"> form</w:t>
      </w:r>
      <w:r w:rsidRPr="007F576E">
        <w:rPr>
          <w:rFonts w:ascii="Arial" w:hAnsi="Arial" w:cs="Arial"/>
        </w:rPr>
        <w:t xml:space="preserve"> being </w:t>
      </w:r>
      <w:r w:rsidR="007F576E">
        <w:rPr>
          <w:rFonts w:ascii="Arial" w:hAnsi="Arial" w:cs="Arial"/>
        </w:rPr>
        <w:t>submitted</w:t>
      </w:r>
      <w:r w:rsidRPr="007F576E">
        <w:rPr>
          <w:rFonts w:ascii="Arial" w:hAnsi="Arial" w:cs="Arial"/>
        </w:rPr>
        <w:t xml:space="preserve"> </w:t>
      </w:r>
      <w:r w:rsidR="007F576E">
        <w:rPr>
          <w:rFonts w:ascii="Arial" w:hAnsi="Arial" w:cs="Arial"/>
        </w:rPr>
        <w:t>or</w:t>
      </w:r>
      <w:r w:rsidRPr="007F576E">
        <w:rPr>
          <w:rFonts w:ascii="Arial" w:hAnsi="Arial" w:cs="Arial"/>
        </w:rPr>
        <w:t xml:space="preserve"> the 2</w:t>
      </w:r>
      <w:r w:rsidRPr="007F576E">
        <w:rPr>
          <w:rFonts w:ascii="Arial" w:hAnsi="Arial" w:cs="Arial"/>
          <w:vertAlign w:val="superscript"/>
        </w:rPr>
        <w:t>nd</w:t>
      </w:r>
      <w:r w:rsidRPr="007F576E">
        <w:rPr>
          <w:rFonts w:ascii="Arial" w:hAnsi="Arial" w:cs="Arial"/>
        </w:rPr>
        <w:t xml:space="preserve"> April</w:t>
      </w:r>
      <w:r w:rsidR="007F576E" w:rsidRPr="007F576E">
        <w:rPr>
          <w:rFonts w:ascii="Arial" w:hAnsi="Arial" w:cs="Arial"/>
        </w:rPr>
        <w:t xml:space="preserve"> (whichever occurs first) to qualify for the festival brochure.</w:t>
      </w:r>
      <w:r w:rsidR="007F576E">
        <w:t xml:space="preserve"> </w:t>
      </w:r>
    </w:p>
  </w:footnote>
  <w:footnote w:id="3">
    <w:p w:rsidR="00135416" w:rsidRPr="00135416" w:rsidRDefault="0013541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464F3E">
        <w:t>‘</w:t>
      </w:r>
      <w:r w:rsidR="00464F3E">
        <w:rPr>
          <w:rFonts w:ascii="Arial" w:hAnsi="Arial" w:cs="Arial"/>
        </w:rPr>
        <w:t>Buy one Get one ticket free (BOGOF)’</w:t>
      </w:r>
      <w:r w:rsidR="00327AF9">
        <w:rPr>
          <w:rFonts w:ascii="Arial" w:hAnsi="Arial" w:cs="Arial"/>
        </w:rPr>
        <w:t xml:space="preserve"> and ‘half price ticket’</w:t>
      </w:r>
      <w:r w:rsidR="00464F3E">
        <w:rPr>
          <w:rFonts w:ascii="Arial" w:hAnsi="Arial" w:cs="Arial"/>
        </w:rPr>
        <w:t xml:space="preserve"> offers are available for </w:t>
      </w:r>
      <w:r w:rsidR="00ED4BC8">
        <w:rPr>
          <w:rFonts w:ascii="Arial" w:hAnsi="Arial" w:cs="Arial"/>
        </w:rPr>
        <w:t xml:space="preserve">festival patrons and free tickets for those with </w:t>
      </w:r>
      <w:r w:rsidR="00464F3E">
        <w:rPr>
          <w:rFonts w:ascii="Arial" w:hAnsi="Arial" w:cs="Arial"/>
        </w:rPr>
        <w:t>performers pass</w:t>
      </w:r>
      <w:r w:rsidR="00ED4BC8">
        <w:rPr>
          <w:rFonts w:ascii="Arial" w:hAnsi="Arial" w:cs="Arial"/>
        </w:rPr>
        <w:t xml:space="preserve"> (only available once all tickets have sold)</w:t>
      </w:r>
      <w:r w:rsidR="00464F3E">
        <w:rPr>
          <w:rFonts w:ascii="Arial" w:hAnsi="Arial" w:cs="Arial"/>
        </w:rPr>
        <w:t>. How</w:t>
      </w:r>
      <w:r w:rsidR="00182E69">
        <w:rPr>
          <w:rFonts w:ascii="Arial" w:hAnsi="Arial" w:cs="Arial"/>
        </w:rPr>
        <w:t xml:space="preserve">ever BOGOF tickets will only be available with a performers pass on the door.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10" w:rsidRDefault="00D003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5F" w:rsidRPr="00A5112A" w:rsidRDefault="0013465F" w:rsidP="00A5112A">
    <w:pPr>
      <w:jc w:val="center"/>
      <w:rPr>
        <w:rFonts w:ascii="Calibri" w:hAnsi="Calibri"/>
        <w:b/>
        <w:sz w:val="32"/>
        <w:szCs w:val="32"/>
        <w:u w:val="single"/>
      </w:rPr>
    </w:pPr>
    <w:r>
      <w:rPr>
        <w:rFonts w:ascii="Calibri" w:hAnsi="Calibri"/>
        <w:b/>
        <w:sz w:val="32"/>
        <w:szCs w:val="32"/>
        <w:u w:val="single"/>
      </w:rPr>
      <w:t>Liverpool Fringe</w:t>
    </w:r>
    <w:r w:rsidR="002677F0">
      <w:rPr>
        <w:rFonts w:ascii="Calibri" w:hAnsi="Calibri"/>
        <w:b/>
        <w:sz w:val="32"/>
        <w:szCs w:val="32"/>
        <w:u w:val="single"/>
      </w:rPr>
      <w:t xml:space="preserve"> Registration</w:t>
    </w:r>
    <w:r w:rsidRPr="00A5112A">
      <w:rPr>
        <w:rFonts w:ascii="Calibri" w:hAnsi="Calibri"/>
        <w:b/>
        <w:sz w:val="32"/>
        <w:szCs w:val="32"/>
        <w:u w:val="single"/>
      </w:rPr>
      <w:t xml:space="preserve"> </w:t>
    </w:r>
    <w:r w:rsidR="002677F0">
      <w:rPr>
        <w:rFonts w:ascii="Calibri" w:hAnsi="Calibri"/>
        <w:b/>
        <w:sz w:val="32"/>
        <w:szCs w:val="32"/>
        <w:u w:val="single"/>
      </w:rPr>
      <w:t>F</w:t>
    </w:r>
    <w:r w:rsidRPr="00A5112A">
      <w:rPr>
        <w:rFonts w:ascii="Calibri" w:hAnsi="Calibri"/>
        <w:b/>
        <w:sz w:val="32"/>
        <w:szCs w:val="32"/>
        <w:u w:val="single"/>
      </w:rPr>
      <w:t>orm</w:t>
    </w:r>
  </w:p>
  <w:p w:rsidR="0013465F" w:rsidRDefault="007F576E" w:rsidP="007F576E">
    <w:pPr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 xml:space="preserve">Early Bird Deadline: </w:t>
    </w:r>
    <w:r w:rsidR="00D00310">
      <w:rPr>
        <w:rFonts w:ascii="Arial" w:hAnsi="Arial" w:cs="Arial"/>
        <w:b/>
        <w:color w:val="FF0000"/>
        <w:sz w:val="22"/>
        <w:szCs w:val="22"/>
      </w:rPr>
      <w:t>8th March</w:t>
    </w:r>
  </w:p>
  <w:p w:rsidR="007F576E" w:rsidRPr="00A32276" w:rsidRDefault="007F576E" w:rsidP="007F576E">
    <w:pPr>
      <w:jc w:val="center"/>
      <w:rPr>
        <w:rFonts w:ascii="Arial" w:hAnsi="Arial" w:cs="Arial"/>
      </w:rPr>
    </w:pPr>
    <w:r>
      <w:rPr>
        <w:rFonts w:ascii="Arial" w:hAnsi="Arial" w:cs="Arial"/>
        <w:b/>
        <w:color w:val="FF0000"/>
        <w:sz w:val="22"/>
        <w:szCs w:val="22"/>
      </w:rPr>
      <w:t xml:space="preserve">Final Deadline: </w:t>
    </w:r>
    <w:r w:rsidR="00D00310">
      <w:rPr>
        <w:rFonts w:ascii="Arial" w:hAnsi="Arial" w:cs="Arial"/>
        <w:b/>
        <w:color w:val="FF0000"/>
        <w:sz w:val="22"/>
        <w:szCs w:val="22"/>
      </w:rPr>
      <w:t>8th April</w:t>
    </w:r>
  </w:p>
  <w:p w:rsidR="0013465F" w:rsidRDefault="0013465F" w:rsidP="00C33FA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10" w:rsidRDefault="00D003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082B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">
    <w:nsid w:val="0A1610CD"/>
    <w:multiLevelType w:val="hybridMultilevel"/>
    <w:tmpl w:val="723019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737AA"/>
    <w:multiLevelType w:val="singleLevel"/>
    <w:tmpl w:val="0809000F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</w:abstractNum>
  <w:abstractNum w:abstractNumId="4">
    <w:nsid w:val="0B766874"/>
    <w:multiLevelType w:val="hybridMultilevel"/>
    <w:tmpl w:val="04D0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6A74"/>
    <w:multiLevelType w:val="hybridMultilevel"/>
    <w:tmpl w:val="5036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7277"/>
    <w:multiLevelType w:val="hybridMultilevel"/>
    <w:tmpl w:val="45B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0F42"/>
    <w:multiLevelType w:val="hybridMultilevel"/>
    <w:tmpl w:val="0B449E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B207F3"/>
    <w:multiLevelType w:val="hybridMultilevel"/>
    <w:tmpl w:val="446E8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B7227"/>
    <w:multiLevelType w:val="hybridMultilevel"/>
    <w:tmpl w:val="001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4CEB"/>
    <w:multiLevelType w:val="singleLevel"/>
    <w:tmpl w:val="0809000F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</w:abstractNum>
  <w:abstractNum w:abstractNumId="11">
    <w:nsid w:val="2D7F211F"/>
    <w:multiLevelType w:val="hybridMultilevel"/>
    <w:tmpl w:val="CDD4C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109BD"/>
    <w:multiLevelType w:val="hybridMultilevel"/>
    <w:tmpl w:val="982C3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5426722"/>
    <w:multiLevelType w:val="hybridMultilevel"/>
    <w:tmpl w:val="B476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65677"/>
    <w:multiLevelType w:val="hybridMultilevel"/>
    <w:tmpl w:val="CB64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53B88"/>
    <w:multiLevelType w:val="hybridMultilevel"/>
    <w:tmpl w:val="1C52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C5C22"/>
    <w:multiLevelType w:val="hybridMultilevel"/>
    <w:tmpl w:val="9DB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76DF"/>
    <w:multiLevelType w:val="hybridMultilevel"/>
    <w:tmpl w:val="46BC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6F1328"/>
    <w:multiLevelType w:val="hybridMultilevel"/>
    <w:tmpl w:val="5196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C297A"/>
    <w:multiLevelType w:val="hybridMultilevel"/>
    <w:tmpl w:val="E75667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166F5"/>
    <w:multiLevelType w:val="hybridMultilevel"/>
    <w:tmpl w:val="034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2A35"/>
    <w:multiLevelType w:val="hybridMultilevel"/>
    <w:tmpl w:val="D54419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9E7575"/>
    <w:multiLevelType w:val="hybridMultilevel"/>
    <w:tmpl w:val="D96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B7076"/>
    <w:multiLevelType w:val="hybridMultilevel"/>
    <w:tmpl w:val="812A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4155F"/>
    <w:multiLevelType w:val="hybridMultilevel"/>
    <w:tmpl w:val="16E6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B55D5"/>
    <w:multiLevelType w:val="hybridMultilevel"/>
    <w:tmpl w:val="4DFE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76C73"/>
    <w:multiLevelType w:val="hybridMultilevel"/>
    <w:tmpl w:val="7F22D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4525A"/>
    <w:multiLevelType w:val="hybridMultilevel"/>
    <w:tmpl w:val="3E50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4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5"/>
  </w:num>
  <w:num w:numId="10">
    <w:abstractNumId w:val="20"/>
  </w:num>
  <w:num w:numId="11">
    <w:abstractNumId w:val="22"/>
  </w:num>
  <w:num w:numId="12">
    <w:abstractNumId w:val="14"/>
  </w:num>
  <w:num w:numId="13">
    <w:abstractNumId w:val="25"/>
  </w:num>
  <w:num w:numId="14">
    <w:abstractNumId w:val="23"/>
  </w:num>
  <w:num w:numId="15">
    <w:abstractNumId w:val="10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4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8"/>
  </w:num>
  <w:num w:numId="26">
    <w:abstractNumId w:val="26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5A5591"/>
    <w:rsid w:val="000148B4"/>
    <w:rsid w:val="000224EA"/>
    <w:rsid w:val="00023EE8"/>
    <w:rsid w:val="00032786"/>
    <w:rsid w:val="000367E8"/>
    <w:rsid w:val="00080F9D"/>
    <w:rsid w:val="000847AE"/>
    <w:rsid w:val="000A3389"/>
    <w:rsid w:val="000D12CE"/>
    <w:rsid w:val="000E62CF"/>
    <w:rsid w:val="000F3C3C"/>
    <w:rsid w:val="000F684C"/>
    <w:rsid w:val="00103F30"/>
    <w:rsid w:val="00122EDD"/>
    <w:rsid w:val="0012583F"/>
    <w:rsid w:val="001308C8"/>
    <w:rsid w:val="00131233"/>
    <w:rsid w:val="0013465F"/>
    <w:rsid w:val="00135416"/>
    <w:rsid w:val="00142F35"/>
    <w:rsid w:val="00146523"/>
    <w:rsid w:val="001706FE"/>
    <w:rsid w:val="00171768"/>
    <w:rsid w:val="00182E69"/>
    <w:rsid w:val="001A7E7F"/>
    <w:rsid w:val="001D6F42"/>
    <w:rsid w:val="001F0D27"/>
    <w:rsid w:val="001F3150"/>
    <w:rsid w:val="00205752"/>
    <w:rsid w:val="00225144"/>
    <w:rsid w:val="00233B6E"/>
    <w:rsid w:val="00240FE2"/>
    <w:rsid w:val="00242ED3"/>
    <w:rsid w:val="00260732"/>
    <w:rsid w:val="002677F0"/>
    <w:rsid w:val="002730DE"/>
    <w:rsid w:val="002A7906"/>
    <w:rsid w:val="002C236A"/>
    <w:rsid w:val="002C23A9"/>
    <w:rsid w:val="002F0EC6"/>
    <w:rsid w:val="002F51C1"/>
    <w:rsid w:val="003035DC"/>
    <w:rsid w:val="00304FB7"/>
    <w:rsid w:val="00313072"/>
    <w:rsid w:val="00316578"/>
    <w:rsid w:val="00327AF9"/>
    <w:rsid w:val="003308BD"/>
    <w:rsid w:val="003446C4"/>
    <w:rsid w:val="00352E51"/>
    <w:rsid w:val="00364F04"/>
    <w:rsid w:val="00366AC7"/>
    <w:rsid w:val="003804F5"/>
    <w:rsid w:val="00381382"/>
    <w:rsid w:val="00384471"/>
    <w:rsid w:val="00393AD3"/>
    <w:rsid w:val="003A05C1"/>
    <w:rsid w:val="003A1299"/>
    <w:rsid w:val="003B783A"/>
    <w:rsid w:val="003C56F2"/>
    <w:rsid w:val="00410A43"/>
    <w:rsid w:val="00416852"/>
    <w:rsid w:val="00422962"/>
    <w:rsid w:val="00425EC9"/>
    <w:rsid w:val="00434D92"/>
    <w:rsid w:val="0044598F"/>
    <w:rsid w:val="00456402"/>
    <w:rsid w:val="00464F3E"/>
    <w:rsid w:val="004660D7"/>
    <w:rsid w:val="00477133"/>
    <w:rsid w:val="00477C83"/>
    <w:rsid w:val="00491C4C"/>
    <w:rsid w:val="00494454"/>
    <w:rsid w:val="004A3939"/>
    <w:rsid w:val="004A44F2"/>
    <w:rsid w:val="00537A7F"/>
    <w:rsid w:val="00540676"/>
    <w:rsid w:val="00570186"/>
    <w:rsid w:val="005905E4"/>
    <w:rsid w:val="00592BEB"/>
    <w:rsid w:val="00597D72"/>
    <w:rsid w:val="005A5591"/>
    <w:rsid w:val="005B2FB0"/>
    <w:rsid w:val="005C12AD"/>
    <w:rsid w:val="005C2F5C"/>
    <w:rsid w:val="005D2730"/>
    <w:rsid w:val="005E1D1D"/>
    <w:rsid w:val="00612E14"/>
    <w:rsid w:val="00621CB3"/>
    <w:rsid w:val="00625E60"/>
    <w:rsid w:val="00627AAE"/>
    <w:rsid w:val="00642D5C"/>
    <w:rsid w:val="00655ECA"/>
    <w:rsid w:val="0068121B"/>
    <w:rsid w:val="00686E70"/>
    <w:rsid w:val="00692021"/>
    <w:rsid w:val="006D138B"/>
    <w:rsid w:val="00704669"/>
    <w:rsid w:val="00706294"/>
    <w:rsid w:val="00731BA7"/>
    <w:rsid w:val="00732643"/>
    <w:rsid w:val="00736BB4"/>
    <w:rsid w:val="00737FF7"/>
    <w:rsid w:val="00741F32"/>
    <w:rsid w:val="007460FD"/>
    <w:rsid w:val="0074620E"/>
    <w:rsid w:val="00755586"/>
    <w:rsid w:val="0076265E"/>
    <w:rsid w:val="00771D3A"/>
    <w:rsid w:val="00780130"/>
    <w:rsid w:val="00784007"/>
    <w:rsid w:val="007B0239"/>
    <w:rsid w:val="007B34ED"/>
    <w:rsid w:val="007B3B37"/>
    <w:rsid w:val="007B679C"/>
    <w:rsid w:val="007B6CB8"/>
    <w:rsid w:val="007D4346"/>
    <w:rsid w:val="007E7840"/>
    <w:rsid w:val="007F41C1"/>
    <w:rsid w:val="007F576E"/>
    <w:rsid w:val="00802844"/>
    <w:rsid w:val="00816B5E"/>
    <w:rsid w:val="00820173"/>
    <w:rsid w:val="008251DD"/>
    <w:rsid w:val="00834311"/>
    <w:rsid w:val="008464FD"/>
    <w:rsid w:val="00853950"/>
    <w:rsid w:val="00867CB2"/>
    <w:rsid w:val="008714F8"/>
    <w:rsid w:val="00876542"/>
    <w:rsid w:val="00882AA8"/>
    <w:rsid w:val="008841C4"/>
    <w:rsid w:val="00887940"/>
    <w:rsid w:val="00892337"/>
    <w:rsid w:val="00893C50"/>
    <w:rsid w:val="0089514B"/>
    <w:rsid w:val="008A242E"/>
    <w:rsid w:val="008B5D8F"/>
    <w:rsid w:val="008C1DFB"/>
    <w:rsid w:val="008E0229"/>
    <w:rsid w:val="008F7B33"/>
    <w:rsid w:val="0091393E"/>
    <w:rsid w:val="00922AEB"/>
    <w:rsid w:val="00926D2E"/>
    <w:rsid w:val="0093132A"/>
    <w:rsid w:val="00932DA1"/>
    <w:rsid w:val="00937F04"/>
    <w:rsid w:val="00962517"/>
    <w:rsid w:val="0096745D"/>
    <w:rsid w:val="00994A6D"/>
    <w:rsid w:val="009D442C"/>
    <w:rsid w:val="00A104CA"/>
    <w:rsid w:val="00A164A4"/>
    <w:rsid w:val="00A32276"/>
    <w:rsid w:val="00A5112A"/>
    <w:rsid w:val="00A676E9"/>
    <w:rsid w:val="00A82066"/>
    <w:rsid w:val="00A86448"/>
    <w:rsid w:val="00A95967"/>
    <w:rsid w:val="00AA1E1F"/>
    <w:rsid w:val="00AA220E"/>
    <w:rsid w:val="00AB025F"/>
    <w:rsid w:val="00AB51D6"/>
    <w:rsid w:val="00AB5751"/>
    <w:rsid w:val="00AD536C"/>
    <w:rsid w:val="00B30331"/>
    <w:rsid w:val="00B3258B"/>
    <w:rsid w:val="00B33191"/>
    <w:rsid w:val="00B3327E"/>
    <w:rsid w:val="00B50754"/>
    <w:rsid w:val="00B86D6B"/>
    <w:rsid w:val="00BB0AFD"/>
    <w:rsid w:val="00BB226A"/>
    <w:rsid w:val="00BB6B80"/>
    <w:rsid w:val="00BD1D35"/>
    <w:rsid w:val="00BE6C55"/>
    <w:rsid w:val="00BF2BCC"/>
    <w:rsid w:val="00C15421"/>
    <w:rsid w:val="00C33FA6"/>
    <w:rsid w:val="00C42DB0"/>
    <w:rsid w:val="00C545D8"/>
    <w:rsid w:val="00C71D28"/>
    <w:rsid w:val="00C879FC"/>
    <w:rsid w:val="00C914DC"/>
    <w:rsid w:val="00C9389F"/>
    <w:rsid w:val="00C952F8"/>
    <w:rsid w:val="00C95926"/>
    <w:rsid w:val="00C9597F"/>
    <w:rsid w:val="00C96806"/>
    <w:rsid w:val="00CB5B40"/>
    <w:rsid w:val="00CD13C5"/>
    <w:rsid w:val="00CD1643"/>
    <w:rsid w:val="00CD600C"/>
    <w:rsid w:val="00CF7AA2"/>
    <w:rsid w:val="00D00310"/>
    <w:rsid w:val="00D066A1"/>
    <w:rsid w:val="00D2799B"/>
    <w:rsid w:val="00D351CD"/>
    <w:rsid w:val="00D46407"/>
    <w:rsid w:val="00D750F7"/>
    <w:rsid w:val="00D845A7"/>
    <w:rsid w:val="00D874CF"/>
    <w:rsid w:val="00D87861"/>
    <w:rsid w:val="00D938F9"/>
    <w:rsid w:val="00D96452"/>
    <w:rsid w:val="00DA237C"/>
    <w:rsid w:val="00DA5E98"/>
    <w:rsid w:val="00DB17DD"/>
    <w:rsid w:val="00DB365D"/>
    <w:rsid w:val="00DC04A0"/>
    <w:rsid w:val="00DC2D21"/>
    <w:rsid w:val="00DC465F"/>
    <w:rsid w:val="00DD360A"/>
    <w:rsid w:val="00DD78F9"/>
    <w:rsid w:val="00DE3192"/>
    <w:rsid w:val="00DF7FE1"/>
    <w:rsid w:val="00E110CD"/>
    <w:rsid w:val="00E145FA"/>
    <w:rsid w:val="00E35C7A"/>
    <w:rsid w:val="00E65A7A"/>
    <w:rsid w:val="00E749E7"/>
    <w:rsid w:val="00E75DBD"/>
    <w:rsid w:val="00E8031D"/>
    <w:rsid w:val="00E83A65"/>
    <w:rsid w:val="00E92507"/>
    <w:rsid w:val="00EA105E"/>
    <w:rsid w:val="00EA5DA7"/>
    <w:rsid w:val="00ED4BC8"/>
    <w:rsid w:val="00EE0318"/>
    <w:rsid w:val="00F13354"/>
    <w:rsid w:val="00F31485"/>
    <w:rsid w:val="00F316D7"/>
    <w:rsid w:val="00F338C9"/>
    <w:rsid w:val="00F453DA"/>
    <w:rsid w:val="00F606A7"/>
    <w:rsid w:val="00F7241E"/>
    <w:rsid w:val="00F7454B"/>
    <w:rsid w:val="00FD2486"/>
    <w:rsid w:val="00FE1558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3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4">
    <w:name w:val="heading 4"/>
    <w:link w:val="Heading4Char"/>
    <w:uiPriority w:val="9"/>
    <w:qFormat/>
    <w:rsid w:val="00625E60"/>
    <w:pPr>
      <w:spacing w:after="80" w:line="268" w:lineRule="auto"/>
      <w:jc w:val="right"/>
      <w:outlineLvl w:val="3"/>
    </w:pPr>
    <w:rPr>
      <w:rFonts w:ascii="Gill Sans MT" w:hAnsi="Gill Sans MT"/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D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F31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D7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D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qFormat/>
    <w:rsid w:val="00A5112A"/>
    <w:pPr>
      <w:widowControl/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51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1F32"/>
    <w:rPr>
      <w:color w:val="0000FF"/>
      <w:u w:val="single"/>
    </w:rPr>
  </w:style>
  <w:style w:type="paragraph" w:customStyle="1" w:styleId="msotitle3">
    <w:name w:val="msotitle3"/>
    <w:rsid w:val="00D46407"/>
    <w:pPr>
      <w:spacing w:line="288" w:lineRule="auto"/>
      <w:jc w:val="center"/>
    </w:pPr>
    <w:rPr>
      <w:rFonts w:ascii="Impact" w:hAnsi="Impact"/>
      <w:color w:val="FFFFFF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25E60"/>
    <w:rPr>
      <w:rFonts w:ascii="Gill Sans MT" w:hAnsi="Gill Sans MT"/>
      <w:b/>
      <w:bCs/>
      <w:color w:val="000000"/>
      <w:kern w:val="28"/>
      <w:lang w:val="en-GB" w:eastAsia="en-GB" w:bidi="ar-SA"/>
    </w:rPr>
  </w:style>
  <w:style w:type="paragraph" w:customStyle="1" w:styleId="msobodytext4">
    <w:name w:val="msobodytext4"/>
    <w:rsid w:val="008A242E"/>
    <w:pPr>
      <w:spacing w:before="80" w:after="200" w:line="360" w:lineRule="auto"/>
    </w:pPr>
    <w:rPr>
      <w:rFonts w:ascii="Maiandra GD" w:hAnsi="Maiandra GD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129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4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448"/>
    <w:rPr>
      <w:rFonts w:ascii="Times New Roman" w:hAnsi="Times New Roman"/>
      <w:kern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A864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4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448"/>
    <w:rPr>
      <w:rFonts w:ascii="Times New Roman" w:hAnsi="Times New Roman"/>
      <w:kern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86448"/>
    <w:rPr>
      <w:vertAlign w:val="superscript"/>
    </w:rPr>
  </w:style>
  <w:style w:type="table" w:styleId="LightShading">
    <w:name w:val="Light Shading"/>
    <w:basedOn w:val="TableNormal"/>
    <w:uiPriority w:val="60"/>
    <w:rsid w:val="000E62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62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erpoolfringe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6F32-06FA-4089-9531-9B416DD4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Sponsorship Package</vt:lpstr>
    </vt:vector>
  </TitlesOfParts>
  <Company>Hewlett-Packard</Company>
  <LinksUpToDate>false</LinksUpToDate>
  <CharactersWithSpaces>2967</CharactersWithSpaces>
  <SharedDoc>false</SharedDoc>
  <HLinks>
    <vt:vector size="6" baseType="variant"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mailto:info@prestontringe.co.uk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Sponsorship Package</dc:title>
  <dc:creator>Tarquin Scott</dc:creator>
  <cp:lastModifiedBy>Guy Flintham</cp:lastModifiedBy>
  <cp:revision>6</cp:revision>
  <cp:lastPrinted>2011-01-05T16:48:00Z</cp:lastPrinted>
  <dcterms:created xsi:type="dcterms:W3CDTF">2019-02-08T21:24:00Z</dcterms:created>
  <dcterms:modified xsi:type="dcterms:W3CDTF">2019-02-16T14:38:00Z</dcterms:modified>
</cp:coreProperties>
</file>